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附件1：2020粤港澳大湾区地铁产业大会邀请嘉宾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钱七虎：中国工程院院士、防护工程专家、军事工程专家、陆军工程大学教授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周福霖：中国工程院院士、工程结构与工程抗震减灾专家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刘友梅：中国工程院院士、中车株洲电力机车有限公司专家委员会主任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丁荣军：</w:t>
      </w:r>
      <w:r>
        <w:rPr>
          <w:rFonts w:hint="default" w:ascii="宋体" w:hAnsi="宋体" w:cs="宋体"/>
          <w:color w:val="000000"/>
          <w:sz w:val="24"/>
          <w:szCs w:val="24"/>
          <w:u w:val="none"/>
          <w:lang w:val="en-US" w:eastAsia="zh-CN"/>
        </w:rPr>
        <w:t>中国工程院院士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  <w:t>中车株洲电力机车研究所有限公司科学家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杜彦良：中国工程院院士、石家庄铁道大学教授、深圳大学土木工程学院教授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孟建民：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中国工程院院士、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深圳市建筑设计研究总院有限公司董事长及总建筑师、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中国建筑学会副理事长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陈湘生：中国工程院院士、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深圳地铁集团有限公司总工程师兼技术委员会主任、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深圳大学土木与交通工程学院院长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邓铭江：</w:t>
      </w:r>
      <w:r>
        <w:rPr>
          <w:rFonts w:hint="default" w:ascii="宋体" w:hAnsi="宋体" w:cs="宋体"/>
          <w:color w:val="auto"/>
          <w:sz w:val="24"/>
          <w:szCs w:val="24"/>
          <w:lang w:val="en-US" w:eastAsia="zh-CN"/>
        </w:rPr>
        <w:t>中国工程院院士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、新疆额尔齐斯河流域开发工程建设管理局局长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唐绍杰：深圳市地铁集团有限公司总经理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孙　波：深圳市地铁集团有限公司副总工程师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刘树亚：深圳市地铁集团有限公司副总工程师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龙宏德：深圳地铁建设集团有限公司总经理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龙育才：深圳市地铁集团有限公司技术管理中心总经理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傅思良：深圳地铁运营集团有限公司车辆中心副总经理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李平安：深圳市地铁集团有限公司建设总部合法中心副总经理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张自太：港铁技术咨询（深圳）有限公司副总经理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竺维彬：广州地铁总公司常务副总经理、中国土木工程学会隧道及地下工程分会副理事长、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广州轨道交通盾构技术研究所首席专家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胡文伟：东莞市轨道交通有限公司副总经理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朱建峰：佛山市铁路投资建设集团有限公司总工程师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洪　澜：佛山市铁路投资建设集团有限公司副总工程师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郭陕云：中国土木工程学会隧道及地下工程分会名誉理事长、教授级高工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常　翔：中国土木工程学会隧道及地下工程分会副秘书长、教授级高工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洪开荣：中铁隧道集团公司总工程师、盾构及掘进技术国家重点实验室主任、</w:t>
      </w:r>
    </w:p>
    <w:p>
      <w:pPr>
        <w:spacing w:line="360" w:lineRule="auto"/>
        <w:ind w:firstLine="960" w:firstLineChars="400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《隧道建设（中英文）》主编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杨少林：深圳市城市轨道交通协会会长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李新文：深圳市城市轨道交通协会秘书长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廖　凯：深圳市土木建筑学会理事长、深圳市建筑设计研究总院有限公司董事长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刘福义：深圳市土木建筑学会秘书长、深圳市建筑设计研究总院有限公司顾问总工程师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陈　馈：盾构及掘进技术国家重点实验室党工委书记、常务副主任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徐　波：深圳市市政设计研究院有限公司总工程师、教授级高级工程师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刘鹏飞：深圳市建筑设计研究总院有限公司研究中心主任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冯晓燕：《隧道建设（中英文）》副主编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温德智：中铁南方投资集团有限公司总经理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刘继强：中铁南方投资集团有限公司副总经理、总工程师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朱瑞喜：中电建南方建设投资有限公司董事长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佘国生：</w:t>
      </w:r>
      <w:r>
        <w:rPr>
          <w:rFonts w:hint="eastAsia" w:ascii="宋体" w:hAnsi="宋体" w:cs="宋体"/>
          <w:color w:val="000000"/>
          <w:sz w:val="24"/>
          <w:szCs w:val="24"/>
        </w:rPr>
        <w:t>中电建南方建设投资有限公司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谢晋水：中铁建南方建设投资有限公司副总经理、总工程师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张亚果：中国交通建设股份有限公司南方分公司副总经理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刘　刚：</w:t>
      </w: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中国铁路设计集团有限公司</w:t>
      </w:r>
      <w:r>
        <w:rPr>
          <w:rFonts w:hint="eastAsia" w:ascii="宋体" w:hAnsi="宋体"/>
          <w:kern w:val="0"/>
          <w:sz w:val="24"/>
        </w:rPr>
        <w:t>广东分公司</w:t>
      </w: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副总工程师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农兴中：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广州地铁设计研究院有限公司院长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史海欧：广州地铁设计研究院有限公司总工程师 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靳守杰：广州地铁集团有限公司副总工程师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林鉴伟：肇庆市交通集团有限公司董事长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黄丽芬：肇庆市交通集团有限公司总经理 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陈  文：福州地铁集团有限公司运营分公司总经理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袁　栋：中山市轨道交通有限公司执行董事、总经理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康永胜：洛阳市轨道交通公司副总经理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向清河：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武汉地铁集团有限公司建设总部副总经理、首席专家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杨利强：徐州市城市轨道交通有限责任公司副总经理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韩德宏：深圳市天健(集团)股份有限公司董事长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宋　扬：深圳市天健(集团)股份有限公司总裁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尹剑辉：深圳市天健(集团)股份有限公司副总裁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江　建：深圳市天健(集团)股份有限公司总工程师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王成涛：中车长春轨道客车股份有限公司副总工程师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陈　成：中车株洲电力机车有限公司副总经理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喻　柳：株洲中车时代电气股份有限公司副总经理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32"/>
          <w:lang w:val="en-US" w:eastAsia="zh-CN"/>
        </w:rPr>
        <w:t>龚　彤：株洲中车时代电气股份有限公司副总经济师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付文光：深圳市工勘岩土集团有限公司副总经理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邓小军：中车青岛四方股份公司副总经理、郑州中车四方公司董事长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王杜鹃：中铁工程装备集团有限公司副总经理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贺开伟：中铁工程装备集团有限公司设计研究总院泥水盾构所所长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辛　兵：中铁工程设计咨询集团有限公司集团副总经理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王鸣晓：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西安建工集团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副总经理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谭忠盛：北京交通大学土木建筑工程学院教授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唐春安：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大连理工大学深地工程研究中心主任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杜立杰：石家庄铁道大学教授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孙　宁：德国TUV莱茵技术（中国）有限公司铁道事业部总经理、总工程师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排名不分先后，更多嘉宾，正在邀约中。。。。。。</w:t>
      </w:r>
    </w:p>
    <w:sectPr>
      <w:pgSz w:w="11906" w:h="16838"/>
      <w:pgMar w:top="1440" w:right="567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838F4"/>
    <w:rsid w:val="0048160B"/>
    <w:rsid w:val="008F44BA"/>
    <w:rsid w:val="0093153C"/>
    <w:rsid w:val="015D7FBF"/>
    <w:rsid w:val="01AA33E4"/>
    <w:rsid w:val="01B1112E"/>
    <w:rsid w:val="01ED6AFC"/>
    <w:rsid w:val="02467FF0"/>
    <w:rsid w:val="02537F40"/>
    <w:rsid w:val="031811BA"/>
    <w:rsid w:val="032A11FB"/>
    <w:rsid w:val="032D365D"/>
    <w:rsid w:val="03746B8C"/>
    <w:rsid w:val="039C5858"/>
    <w:rsid w:val="03DF51E8"/>
    <w:rsid w:val="03E5665A"/>
    <w:rsid w:val="04166AEA"/>
    <w:rsid w:val="04635B68"/>
    <w:rsid w:val="04BC5869"/>
    <w:rsid w:val="04D43A33"/>
    <w:rsid w:val="052835BC"/>
    <w:rsid w:val="05B4294E"/>
    <w:rsid w:val="05C5515F"/>
    <w:rsid w:val="05E9479A"/>
    <w:rsid w:val="065171CC"/>
    <w:rsid w:val="075D60BE"/>
    <w:rsid w:val="0764705F"/>
    <w:rsid w:val="077C05F9"/>
    <w:rsid w:val="07BE5900"/>
    <w:rsid w:val="07CF3455"/>
    <w:rsid w:val="07D838F4"/>
    <w:rsid w:val="080F1741"/>
    <w:rsid w:val="084E7FFB"/>
    <w:rsid w:val="0A092A78"/>
    <w:rsid w:val="0A206B12"/>
    <w:rsid w:val="0A8A01CE"/>
    <w:rsid w:val="0A9C36D2"/>
    <w:rsid w:val="0AB47D58"/>
    <w:rsid w:val="0AE7669B"/>
    <w:rsid w:val="0B447F4C"/>
    <w:rsid w:val="0B7057A2"/>
    <w:rsid w:val="0C481B31"/>
    <w:rsid w:val="0C7D637A"/>
    <w:rsid w:val="0CA252C8"/>
    <w:rsid w:val="0D127EC9"/>
    <w:rsid w:val="0D144B9B"/>
    <w:rsid w:val="0D7D4BEF"/>
    <w:rsid w:val="0DCD076B"/>
    <w:rsid w:val="0E0A1B6B"/>
    <w:rsid w:val="0E7C1223"/>
    <w:rsid w:val="0ED16D36"/>
    <w:rsid w:val="0EDB2056"/>
    <w:rsid w:val="0F7A5A43"/>
    <w:rsid w:val="0FE3732B"/>
    <w:rsid w:val="10352F17"/>
    <w:rsid w:val="10440D6E"/>
    <w:rsid w:val="10822381"/>
    <w:rsid w:val="116A26FB"/>
    <w:rsid w:val="127E4766"/>
    <w:rsid w:val="12A5536C"/>
    <w:rsid w:val="13C12ADA"/>
    <w:rsid w:val="13DA25BF"/>
    <w:rsid w:val="14055E16"/>
    <w:rsid w:val="14CA01F4"/>
    <w:rsid w:val="15300684"/>
    <w:rsid w:val="15482CA1"/>
    <w:rsid w:val="158C3071"/>
    <w:rsid w:val="15DE2994"/>
    <w:rsid w:val="165C4550"/>
    <w:rsid w:val="166845D6"/>
    <w:rsid w:val="17202BE6"/>
    <w:rsid w:val="17FC1C24"/>
    <w:rsid w:val="18E40F08"/>
    <w:rsid w:val="19253F56"/>
    <w:rsid w:val="193A4743"/>
    <w:rsid w:val="19E52023"/>
    <w:rsid w:val="19ED3CA1"/>
    <w:rsid w:val="1A4A6EFF"/>
    <w:rsid w:val="1AE77A3D"/>
    <w:rsid w:val="1AFC4EE2"/>
    <w:rsid w:val="1B467E05"/>
    <w:rsid w:val="1B6F1844"/>
    <w:rsid w:val="1C300A50"/>
    <w:rsid w:val="1C622240"/>
    <w:rsid w:val="1C836108"/>
    <w:rsid w:val="1CBC1E60"/>
    <w:rsid w:val="1D2B4F5D"/>
    <w:rsid w:val="1D956DBD"/>
    <w:rsid w:val="1E995FF1"/>
    <w:rsid w:val="1EF729A0"/>
    <w:rsid w:val="1F495FE2"/>
    <w:rsid w:val="2045374E"/>
    <w:rsid w:val="20916A78"/>
    <w:rsid w:val="209F195F"/>
    <w:rsid w:val="20CE3D9F"/>
    <w:rsid w:val="21650D2E"/>
    <w:rsid w:val="21FA1D6E"/>
    <w:rsid w:val="22182E9D"/>
    <w:rsid w:val="22617DE8"/>
    <w:rsid w:val="22DA067A"/>
    <w:rsid w:val="23543CEE"/>
    <w:rsid w:val="236440ED"/>
    <w:rsid w:val="23724489"/>
    <w:rsid w:val="23883244"/>
    <w:rsid w:val="23A504C3"/>
    <w:rsid w:val="23AC19DC"/>
    <w:rsid w:val="24A74717"/>
    <w:rsid w:val="24C66220"/>
    <w:rsid w:val="25206E8C"/>
    <w:rsid w:val="25453724"/>
    <w:rsid w:val="25814841"/>
    <w:rsid w:val="25B17203"/>
    <w:rsid w:val="25D24ECB"/>
    <w:rsid w:val="263A587D"/>
    <w:rsid w:val="26650DBF"/>
    <w:rsid w:val="26656D28"/>
    <w:rsid w:val="2723683F"/>
    <w:rsid w:val="27250BE9"/>
    <w:rsid w:val="27A90CB0"/>
    <w:rsid w:val="27C31D08"/>
    <w:rsid w:val="284215F8"/>
    <w:rsid w:val="288D3DDE"/>
    <w:rsid w:val="28DF1510"/>
    <w:rsid w:val="28DF620E"/>
    <w:rsid w:val="29084A5E"/>
    <w:rsid w:val="29204EC3"/>
    <w:rsid w:val="29447D19"/>
    <w:rsid w:val="29F741A9"/>
    <w:rsid w:val="2A17701F"/>
    <w:rsid w:val="2A401F12"/>
    <w:rsid w:val="2AD33141"/>
    <w:rsid w:val="2AEB428B"/>
    <w:rsid w:val="2B084EB6"/>
    <w:rsid w:val="2B1C0114"/>
    <w:rsid w:val="2BB3325A"/>
    <w:rsid w:val="2C6F6449"/>
    <w:rsid w:val="2D182B52"/>
    <w:rsid w:val="2D30283F"/>
    <w:rsid w:val="2D7B0891"/>
    <w:rsid w:val="2E6E5AA5"/>
    <w:rsid w:val="2E746BCF"/>
    <w:rsid w:val="2F90153A"/>
    <w:rsid w:val="30DA6282"/>
    <w:rsid w:val="30F761C7"/>
    <w:rsid w:val="31343931"/>
    <w:rsid w:val="315F7DF9"/>
    <w:rsid w:val="31E17235"/>
    <w:rsid w:val="322A2396"/>
    <w:rsid w:val="32406278"/>
    <w:rsid w:val="329214E3"/>
    <w:rsid w:val="32BB2968"/>
    <w:rsid w:val="33D1767C"/>
    <w:rsid w:val="34E06D61"/>
    <w:rsid w:val="351B26B7"/>
    <w:rsid w:val="35E57B67"/>
    <w:rsid w:val="35F51B46"/>
    <w:rsid w:val="36516C10"/>
    <w:rsid w:val="36B66C6F"/>
    <w:rsid w:val="37C14197"/>
    <w:rsid w:val="38325024"/>
    <w:rsid w:val="38DB4D06"/>
    <w:rsid w:val="399859A0"/>
    <w:rsid w:val="399F3CA2"/>
    <w:rsid w:val="39A5133D"/>
    <w:rsid w:val="39A77E55"/>
    <w:rsid w:val="39CD591C"/>
    <w:rsid w:val="3A371DE3"/>
    <w:rsid w:val="3A734367"/>
    <w:rsid w:val="3AF92B8D"/>
    <w:rsid w:val="3CA973EA"/>
    <w:rsid w:val="3D143402"/>
    <w:rsid w:val="3D9977DA"/>
    <w:rsid w:val="3DD13504"/>
    <w:rsid w:val="3DE45EE2"/>
    <w:rsid w:val="3E763D89"/>
    <w:rsid w:val="3EAD0494"/>
    <w:rsid w:val="3FC53456"/>
    <w:rsid w:val="400D79EF"/>
    <w:rsid w:val="402B73B6"/>
    <w:rsid w:val="407C5159"/>
    <w:rsid w:val="410D523B"/>
    <w:rsid w:val="41A426E4"/>
    <w:rsid w:val="42246A12"/>
    <w:rsid w:val="4267473C"/>
    <w:rsid w:val="42AC1EFA"/>
    <w:rsid w:val="42BF5EA0"/>
    <w:rsid w:val="433C334F"/>
    <w:rsid w:val="436D3E14"/>
    <w:rsid w:val="43745D27"/>
    <w:rsid w:val="43A94001"/>
    <w:rsid w:val="43D43DCF"/>
    <w:rsid w:val="44955DCE"/>
    <w:rsid w:val="45626C86"/>
    <w:rsid w:val="45FE6EEF"/>
    <w:rsid w:val="46745431"/>
    <w:rsid w:val="46B35CD9"/>
    <w:rsid w:val="46C0338F"/>
    <w:rsid w:val="46C71CC0"/>
    <w:rsid w:val="47047F2B"/>
    <w:rsid w:val="479D6F41"/>
    <w:rsid w:val="47B30A26"/>
    <w:rsid w:val="47C41B1E"/>
    <w:rsid w:val="48175E24"/>
    <w:rsid w:val="48795066"/>
    <w:rsid w:val="48F568AE"/>
    <w:rsid w:val="49121064"/>
    <w:rsid w:val="49993882"/>
    <w:rsid w:val="49A439EE"/>
    <w:rsid w:val="4A097B00"/>
    <w:rsid w:val="4A4A1CFC"/>
    <w:rsid w:val="4AB07716"/>
    <w:rsid w:val="4ADE32E9"/>
    <w:rsid w:val="4B2465FC"/>
    <w:rsid w:val="4B491B4E"/>
    <w:rsid w:val="4BB67DC8"/>
    <w:rsid w:val="4C210D76"/>
    <w:rsid w:val="4C595FA7"/>
    <w:rsid w:val="4CE76501"/>
    <w:rsid w:val="4D117B5A"/>
    <w:rsid w:val="4E340D3A"/>
    <w:rsid w:val="4E853A70"/>
    <w:rsid w:val="4EEF7A08"/>
    <w:rsid w:val="4F312CD4"/>
    <w:rsid w:val="4F74193E"/>
    <w:rsid w:val="4F867C14"/>
    <w:rsid w:val="4FC06853"/>
    <w:rsid w:val="4FFD5052"/>
    <w:rsid w:val="502A5FB2"/>
    <w:rsid w:val="503D0342"/>
    <w:rsid w:val="50472C74"/>
    <w:rsid w:val="504F1348"/>
    <w:rsid w:val="50827EFD"/>
    <w:rsid w:val="50F1218C"/>
    <w:rsid w:val="5186769E"/>
    <w:rsid w:val="518936C3"/>
    <w:rsid w:val="51C95111"/>
    <w:rsid w:val="52762ABB"/>
    <w:rsid w:val="537F378B"/>
    <w:rsid w:val="537F4FBE"/>
    <w:rsid w:val="53811FF5"/>
    <w:rsid w:val="547A10CB"/>
    <w:rsid w:val="54AF2B15"/>
    <w:rsid w:val="55641B6A"/>
    <w:rsid w:val="55751377"/>
    <w:rsid w:val="55953C60"/>
    <w:rsid w:val="56123826"/>
    <w:rsid w:val="56396085"/>
    <w:rsid w:val="56A6556C"/>
    <w:rsid w:val="57210121"/>
    <w:rsid w:val="573C2E3F"/>
    <w:rsid w:val="57AF78D7"/>
    <w:rsid w:val="57B90D43"/>
    <w:rsid w:val="57BE7154"/>
    <w:rsid w:val="57E42019"/>
    <w:rsid w:val="581954F7"/>
    <w:rsid w:val="58342ADC"/>
    <w:rsid w:val="583C4010"/>
    <w:rsid w:val="58407556"/>
    <w:rsid w:val="586A5CC9"/>
    <w:rsid w:val="58971A81"/>
    <w:rsid w:val="58BF1A1C"/>
    <w:rsid w:val="58D32EA1"/>
    <w:rsid w:val="58E60647"/>
    <w:rsid w:val="596B3708"/>
    <w:rsid w:val="5982344A"/>
    <w:rsid w:val="59AE59A6"/>
    <w:rsid w:val="59C53E70"/>
    <w:rsid w:val="5A103335"/>
    <w:rsid w:val="5A4B65AF"/>
    <w:rsid w:val="5A752BCD"/>
    <w:rsid w:val="5AA614E6"/>
    <w:rsid w:val="5ABD1D55"/>
    <w:rsid w:val="5B0C139C"/>
    <w:rsid w:val="5B6B12F4"/>
    <w:rsid w:val="5B9A3EE1"/>
    <w:rsid w:val="5CA4207E"/>
    <w:rsid w:val="5D21389A"/>
    <w:rsid w:val="5D2E478A"/>
    <w:rsid w:val="5D836588"/>
    <w:rsid w:val="5DB4239D"/>
    <w:rsid w:val="5DE62D68"/>
    <w:rsid w:val="5DF3566A"/>
    <w:rsid w:val="5E1E1848"/>
    <w:rsid w:val="5E385746"/>
    <w:rsid w:val="5E3F2ECE"/>
    <w:rsid w:val="5E8C5D67"/>
    <w:rsid w:val="5EA24021"/>
    <w:rsid w:val="5EDF7D00"/>
    <w:rsid w:val="5F706D37"/>
    <w:rsid w:val="60B4732D"/>
    <w:rsid w:val="61CA44C5"/>
    <w:rsid w:val="623C6B82"/>
    <w:rsid w:val="62586B34"/>
    <w:rsid w:val="627C4204"/>
    <w:rsid w:val="62821CF9"/>
    <w:rsid w:val="62CF626A"/>
    <w:rsid w:val="630D37A2"/>
    <w:rsid w:val="6310750E"/>
    <w:rsid w:val="639B28F0"/>
    <w:rsid w:val="640F13DA"/>
    <w:rsid w:val="64CF295D"/>
    <w:rsid w:val="653E6D9C"/>
    <w:rsid w:val="65993183"/>
    <w:rsid w:val="65BE4BC3"/>
    <w:rsid w:val="662816F0"/>
    <w:rsid w:val="66811A07"/>
    <w:rsid w:val="66C51D1F"/>
    <w:rsid w:val="66DA4385"/>
    <w:rsid w:val="671E6FC5"/>
    <w:rsid w:val="67412F26"/>
    <w:rsid w:val="67AE71D4"/>
    <w:rsid w:val="68602CE3"/>
    <w:rsid w:val="68A85D97"/>
    <w:rsid w:val="68E963ED"/>
    <w:rsid w:val="692C7DB6"/>
    <w:rsid w:val="69BC3383"/>
    <w:rsid w:val="69C1200E"/>
    <w:rsid w:val="69C62747"/>
    <w:rsid w:val="6A9A38C4"/>
    <w:rsid w:val="6AC6480C"/>
    <w:rsid w:val="6AD9353F"/>
    <w:rsid w:val="6C5971AD"/>
    <w:rsid w:val="6CA63EE2"/>
    <w:rsid w:val="6CFA51BB"/>
    <w:rsid w:val="6D455C30"/>
    <w:rsid w:val="6D9814F7"/>
    <w:rsid w:val="6DDB45E9"/>
    <w:rsid w:val="6DF61207"/>
    <w:rsid w:val="6E0E0D03"/>
    <w:rsid w:val="6E7704B2"/>
    <w:rsid w:val="6E7F7A93"/>
    <w:rsid w:val="6EE01DB4"/>
    <w:rsid w:val="6EE76897"/>
    <w:rsid w:val="6EF66748"/>
    <w:rsid w:val="6F2F6DF8"/>
    <w:rsid w:val="6F4A6569"/>
    <w:rsid w:val="6F4B5A94"/>
    <w:rsid w:val="6F753F80"/>
    <w:rsid w:val="6FE32BE5"/>
    <w:rsid w:val="6FFB7662"/>
    <w:rsid w:val="705273B8"/>
    <w:rsid w:val="705D5E00"/>
    <w:rsid w:val="706F18B5"/>
    <w:rsid w:val="70840D5E"/>
    <w:rsid w:val="7141377C"/>
    <w:rsid w:val="71B44921"/>
    <w:rsid w:val="720308F7"/>
    <w:rsid w:val="722D191A"/>
    <w:rsid w:val="72A66A5B"/>
    <w:rsid w:val="7318424C"/>
    <w:rsid w:val="73496B04"/>
    <w:rsid w:val="73722187"/>
    <w:rsid w:val="744B3482"/>
    <w:rsid w:val="74B210CA"/>
    <w:rsid w:val="752007BE"/>
    <w:rsid w:val="7640036C"/>
    <w:rsid w:val="767078F2"/>
    <w:rsid w:val="76730023"/>
    <w:rsid w:val="76B948FB"/>
    <w:rsid w:val="77EF04AA"/>
    <w:rsid w:val="78DA703E"/>
    <w:rsid w:val="78E40410"/>
    <w:rsid w:val="78F57EE3"/>
    <w:rsid w:val="79454F79"/>
    <w:rsid w:val="79BD0146"/>
    <w:rsid w:val="7A082AF6"/>
    <w:rsid w:val="7A1E75F7"/>
    <w:rsid w:val="7A5D25CE"/>
    <w:rsid w:val="7AAA1DA8"/>
    <w:rsid w:val="7AAD2BD0"/>
    <w:rsid w:val="7AF62FF7"/>
    <w:rsid w:val="7B4B6C57"/>
    <w:rsid w:val="7B9F3866"/>
    <w:rsid w:val="7BA35261"/>
    <w:rsid w:val="7C375CEB"/>
    <w:rsid w:val="7C5A2557"/>
    <w:rsid w:val="7D1E3627"/>
    <w:rsid w:val="7D4C6725"/>
    <w:rsid w:val="7E022759"/>
    <w:rsid w:val="7E443A59"/>
    <w:rsid w:val="7E583A0B"/>
    <w:rsid w:val="7E921E5B"/>
    <w:rsid w:val="7E982F94"/>
    <w:rsid w:val="7EDA644A"/>
    <w:rsid w:val="7EF73F69"/>
    <w:rsid w:val="7F0939EA"/>
    <w:rsid w:val="7F5449A6"/>
    <w:rsid w:val="7FBA6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z w:val="24"/>
      <w:szCs w:val="24"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color w:val="CC0000"/>
      <w:sz w:val="24"/>
      <w:szCs w:val="24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ite"/>
    <w:basedOn w:val="4"/>
    <w:qFormat/>
    <w:uiPriority w:val="0"/>
    <w:rPr>
      <w:sz w:val="24"/>
      <w:szCs w:val="24"/>
    </w:rPr>
  </w:style>
  <w:style w:type="paragraph" w:customStyle="1" w:styleId="11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disabled"/>
    <w:basedOn w:val="4"/>
    <w:qFormat/>
    <w:uiPriority w:val="0"/>
    <w:rPr>
      <w:color w:val="DDDDDD"/>
      <w:bdr w:val="single" w:color="EEEEEE" w:sz="6" w:space="0"/>
    </w:rPr>
  </w:style>
  <w:style w:type="character" w:customStyle="1" w:styleId="14">
    <w:name w:val="disabled1"/>
    <w:basedOn w:val="4"/>
    <w:qFormat/>
    <w:uiPriority w:val="0"/>
    <w:rPr>
      <w:color w:val="FFE3C6"/>
      <w:bdr w:val="single" w:color="FFE3C6" w:sz="6" w:space="0"/>
    </w:rPr>
  </w:style>
  <w:style w:type="character" w:customStyle="1" w:styleId="15">
    <w:name w:val="current"/>
    <w:basedOn w:val="4"/>
    <w:qFormat/>
    <w:uiPriority w:val="0"/>
    <w:rPr>
      <w:b/>
      <w:color w:val="000000"/>
      <w:bdr w:val="single" w:color="FFFFFF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2018-12-20T08:41:00Z</dcterms:created>
  <dc:creator>问问</dc:creator>
  <cp:lastModifiedBy>Administrator</cp:lastModifiedBy>
  <cp:lastPrinted>2020-03-03T06:22:00Z</cp:lastPrinted>
  <dcterms:modified xsi:type="dcterms:W3CDTF">2020-03-17T02:16:31Z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